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AF9" w:rsidRPr="00682E92" w:rsidRDefault="00264AF9" w:rsidP="00264AF9">
      <w:pPr>
        <w:pStyle w:val="Subtitle"/>
        <w:rPr>
          <w:rFonts w:cs="Arial"/>
          <w:szCs w:val="22"/>
        </w:rPr>
      </w:pPr>
      <w:r w:rsidRPr="00682E92">
        <w:rPr>
          <w:rFonts w:cs="Arial"/>
          <w:szCs w:val="22"/>
        </w:rPr>
        <w:t>Family Visit Facilitator</w:t>
      </w:r>
    </w:p>
    <w:p w:rsidR="00264AF9" w:rsidRPr="00682E92" w:rsidRDefault="00264AF9" w:rsidP="00264AF9">
      <w:pPr>
        <w:pStyle w:val="Default"/>
        <w:rPr>
          <w:rFonts w:ascii="Arial" w:hAnsi="Arial" w:cs="Arial"/>
          <w:sz w:val="22"/>
          <w:szCs w:val="22"/>
        </w:rPr>
      </w:pPr>
    </w:p>
    <w:p w:rsidR="00264AF9" w:rsidRPr="00682E92" w:rsidRDefault="00264AF9" w:rsidP="00264AF9">
      <w:pPr>
        <w:rPr>
          <w:rFonts w:ascii="Arial" w:hAnsi="Arial" w:cs="Arial"/>
          <w:sz w:val="22"/>
          <w:szCs w:val="22"/>
        </w:rPr>
      </w:pPr>
      <w:r w:rsidRPr="00682E92">
        <w:rPr>
          <w:rFonts w:ascii="Arial" w:hAnsi="Arial" w:cs="Arial"/>
          <w:sz w:val="22"/>
          <w:szCs w:val="22"/>
        </w:rPr>
        <w:t>The Family Visit Facilitator will closely monitor visits and custody exchanges between children and their non-custodial parent. She/he will report to the Direc</w:t>
      </w:r>
      <w:r>
        <w:rPr>
          <w:rFonts w:ascii="Arial" w:hAnsi="Arial" w:cs="Arial"/>
          <w:sz w:val="22"/>
          <w:szCs w:val="22"/>
        </w:rPr>
        <w:t>tor of the Family Visitation Center and work cl</w:t>
      </w:r>
      <w:r w:rsidR="00843D00">
        <w:rPr>
          <w:rFonts w:ascii="Arial" w:hAnsi="Arial" w:cs="Arial"/>
          <w:sz w:val="22"/>
          <w:szCs w:val="22"/>
        </w:rPr>
        <w:t xml:space="preserve">osely with other Facilitators and other programs. </w:t>
      </w:r>
    </w:p>
    <w:p w:rsidR="00264AF9" w:rsidRPr="00682E92" w:rsidRDefault="00264AF9" w:rsidP="00264AF9">
      <w:pPr>
        <w:rPr>
          <w:rFonts w:ascii="Arial" w:hAnsi="Arial" w:cs="Arial"/>
          <w:sz w:val="22"/>
          <w:szCs w:val="22"/>
        </w:rPr>
      </w:pPr>
    </w:p>
    <w:p w:rsidR="00264AF9" w:rsidRPr="00682E92" w:rsidRDefault="00264AF9" w:rsidP="00264AF9">
      <w:pPr>
        <w:rPr>
          <w:rFonts w:ascii="Arial" w:hAnsi="Arial" w:cs="Arial"/>
          <w:b/>
          <w:sz w:val="22"/>
          <w:szCs w:val="22"/>
        </w:rPr>
      </w:pPr>
      <w:r w:rsidRPr="00682E92">
        <w:rPr>
          <w:rFonts w:ascii="Arial" w:hAnsi="Arial" w:cs="Arial"/>
          <w:b/>
          <w:sz w:val="22"/>
          <w:szCs w:val="22"/>
        </w:rPr>
        <w:t>RESPONSIBILITIES:</w:t>
      </w:r>
    </w:p>
    <w:p w:rsidR="00264AF9" w:rsidRPr="00682E92" w:rsidRDefault="00264AF9" w:rsidP="00264AF9">
      <w:pPr>
        <w:pStyle w:val="Default"/>
        <w:rPr>
          <w:rFonts w:ascii="Arial" w:hAnsi="Arial" w:cs="Arial"/>
          <w:sz w:val="22"/>
          <w:szCs w:val="22"/>
        </w:rPr>
      </w:pPr>
    </w:p>
    <w:p w:rsidR="00264AF9" w:rsidRPr="00682E92" w:rsidRDefault="00264AF9" w:rsidP="00264AF9">
      <w:pPr>
        <w:pStyle w:val="Default"/>
        <w:rPr>
          <w:rFonts w:ascii="Arial" w:hAnsi="Arial" w:cs="Arial"/>
          <w:sz w:val="22"/>
          <w:szCs w:val="22"/>
        </w:rPr>
      </w:pPr>
      <w:r w:rsidRPr="00682E92">
        <w:rPr>
          <w:rFonts w:ascii="Arial" w:hAnsi="Arial" w:cs="Arial"/>
          <w:sz w:val="22"/>
          <w:szCs w:val="22"/>
        </w:rPr>
        <w:t>Monitor visits and custody exchanges between children and non-custodial parents as ordered by the court in domestic violence cases.</w:t>
      </w:r>
    </w:p>
    <w:p w:rsidR="00264AF9" w:rsidRPr="00682E92" w:rsidRDefault="00264AF9" w:rsidP="00264AF9">
      <w:pPr>
        <w:pStyle w:val="Default"/>
        <w:rPr>
          <w:rFonts w:ascii="Arial" w:hAnsi="Arial" w:cs="Arial"/>
          <w:sz w:val="22"/>
          <w:szCs w:val="22"/>
        </w:rPr>
      </w:pPr>
    </w:p>
    <w:p w:rsidR="00264AF9" w:rsidRPr="00682E92" w:rsidRDefault="00264AF9" w:rsidP="00264AF9">
      <w:pPr>
        <w:rPr>
          <w:rFonts w:ascii="Arial" w:hAnsi="Arial" w:cs="Arial"/>
          <w:sz w:val="22"/>
          <w:szCs w:val="22"/>
        </w:rPr>
      </w:pPr>
      <w:r w:rsidRPr="00682E92">
        <w:rPr>
          <w:rFonts w:ascii="Arial" w:hAnsi="Arial" w:cs="Arial"/>
          <w:sz w:val="22"/>
          <w:szCs w:val="22"/>
        </w:rPr>
        <w:t>Support and promote a positive atmosphere and visiting experience for parents and their children.</w:t>
      </w:r>
    </w:p>
    <w:p w:rsidR="00264AF9" w:rsidRPr="00682E92" w:rsidRDefault="00264AF9" w:rsidP="00264AF9">
      <w:pPr>
        <w:rPr>
          <w:rFonts w:ascii="Arial" w:hAnsi="Arial" w:cs="Arial"/>
          <w:sz w:val="22"/>
          <w:szCs w:val="22"/>
        </w:rPr>
      </w:pPr>
    </w:p>
    <w:p w:rsidR="00264AF9" w:rsidRPr="00682E92" w:rsidRDefault="00264AF9" w:rsidP="00264AF9">
      <w:pPr>
        <w:rPr>
          <w:rFonts w:ascii="Arial" w:hAnsi="Arial" w:cs="Arial"/>
          <w:sz w:val="22"/>
          <w:szCs w:val="22"/>
        </w:rPr>
      </w:pPr>
      <w:r w:rsidRPr="00682E92">
        <w:rPr>
          <w:rFonts w:ascii="Arial" w:hAnsi="Arial" w:cs="Arial"/>
          <w:sz w:val="22"/>
          <w:szCs w:val="22"/>
        </w:rPr>
        <w:t>Use interpersonal skills with tact, patience, and courtesy</w:t>
      </w:r>
    </w:p>
    <w:p w:rsidR="00264AF9" w:rsidRPr="00682E92" w:rsidRDefault="00264AF9" w:rsidP="00264AF9">
      <w:pPr>
        <w:pStyle w:val="Default"/>
        <w:rPr>
          <w:rFonts w:ascii="Arial" w:hAnsi="Arial" w:cs="Arial"/>
          <w:sz w:val="22"/>
          <w:szCs w:val="22"/>
        </w:rPr>
      </w:pPr>
    </w:p>
    <w:p w:rsidR="00264AF9" w:rsidRPr="00682E92" w:rsidRDefault="00264AF9" w:rsidP="00264AF9">
      <w:pPr>
        <w:pStyle w:val="Default"/>
        <w:rPr>
          <w:rFonts w:ascii="Arial" w:hAnsi="Arial" w:cs="Arial"/>
          <w:sz w:val="22"/>
          <w:szCs w:val="22"/>
        </w:rPr>
      </w:pPr>
      <w:r w:rsidRPr="00682E92">
        <w:rPr>
          <w:rFonts w:ascii="Arial" w:hAnsi="Arial" w:cs="Arial"/>
          <w:sz w:val="22"/>
          <w:szCs w:val="22"/>
        </w:rPr>
        <w:t>Ensure client compliance with visitation center policies.</w:t>
      </w:r>
    </w:p>
    <w:p w:rsidR="00264AF9" w:rsidRPr="00682E92" w:rsidRDefault="00264AF9" w:rsidP="00264AF9">
      <w:pPr>
        <w:pStyle w:val="Default"/>
        <w:rPr>
          <w:rFonts w:ascii="Arial" w:hAnsi="Arial" w:cs="Arial"/>
          <w:sz w:val="22"/>
          <w:szCs w:val="22"/>
        </w:rPr>
      </w:pPr>
      <w:r w:rsidRPr="00682E92">
        <w:rPr>
          <w:rFonts w:ascii="Arial" w:hAnsi="Arial" w:cs="Arial"/>
          <w:sz w:val="22"/>
          <w:szCs w:val="22"/>
        </w:rPr>
        <w:t xml:space="preserve"> </w:t>
      </w:r>
    </w:p>
    <w:p w:rsidR="00264AF9" w:rsidRPr="00682E92" w:rsidRDefault="00264AF9" w:rsidP="00264AF9">
      <w:pPr>
        <w:pStyle w:val="Default"/>
        <w:rPr>
          <w:rFonts w:ascii="Arial" w:hAnsi="Arial" w:cs="Arial"/>
          <w:sz w:val="22"/>
          <w:szCs w:val="22"/>
        </w:rPr>
      </w:pPr>
      <w:r w:rsidRPr="00682E92">
        <w:rPr>
          <w:rFonts w:ascii="Arial" w:hAnsi="Arial" w:cs="Arial"/>
          <w:sz w:val="22"/>
          <w:szCs w:val="22"/>
        </w:rPr>
        <w:t>Intervene and redirect visiting parent and child as appropriate.</w:t>
      </w:r>
    </w:p>
    <w:p w:rsidR="00264AF9" w:rsidRPr="00682E92" w:rsidRDefault="00264AF9" w:rsidP="00264AF9">
      <w:pPr>
        <w:pStyle w:val="Default"/>
        <w:rPr>
          <w:rFonts w:ascii="Arial" w:hAnsi="Arial" w:cs="Arial"/>
          <w:sz w:val="22"/>
          <w:szCs w:val="22"/>
        </w:rPr>
      </w:pPr>
    </w:p>
    <w:p w:rsidR="00264AF9" w:rsidRPr="00682E92" w:rsidRDefault="00264AF9" w:rsidP="00264AF9">
      <w:pPr>
        <w:pStyle w:val="Default"/>
        <w:rPr>
          <w:rFonts w:ascii="Arial" w:hAnsi="Arial" w:cs="Arial"/>
          <w:sz w:val="22"/>
          <w:szCs w:val="22"/>
        </w:rPr>
      </w:pPr>
      <w:r w:rsidRPr="00682E92">
        <w:rPr>
          <w:rFonts w:ascii="Arial" w:hAnsi="Arial" w:cs="Arial"/>
          <w:sz w:val="22"/>
          <w:szCs w:val="22"/>
        </w:rPr>
        <w:t xml:space="preserve">Immediately document concerns and critical incidents to the Director and inform police as outlined in program policies. </w:t>
      </w:r>
    </w:p>
    <w:p w:rsidR="00264AF9" w:rsidRPr="00682E92" w:rsidRDefault="00264AF9" w:rsidP="00264AF9">
      <w:pPr>
        <w:pStyle w:val="Default"/>
        <w:rPr>
          <w:rFonts w:ascii="Arial" w:hAnsi="Arial" w:cs="Arial"/>
          <w:sz w:val="22"/>
          <w:szCs w:val="22"/>
        </w:rPr>
      </w:pPr>
    </w:p>
    <w:p w:rsidR="00264AF9" w:rsidRPr="00682E92" w:rsidRDefault="00264AF9" w:rsidP="00264AF9">
      <w:pPr>
        <w:pStyle w:val="Default"/>
        <w:spacing w:after="24"/>
        <w:rPr>
          <w:rFonts w:ascii="Arial" w:hAnsi="Arial" w:cs="Arial"/>
          <w:sz w:val="22"/>
          <w:szCs w:val="22"/>
        </w:rPr>
      </w:pPr>
      <w:r w:rsidRPr="00682E92">
        <w:rPr>
          <w:rFonts w:ascii="Arial" w:hAnsi="Arial" w:cs="Arial"/>
          <w:sz w:val="22"/>
          <w:szCs w:val="22"/>
        </w:rPr>
        <w:t xml:space="preserve">Recognize and respond quickly to potential threats to safety for staff, clients, and </w:t>
      </w:r>
      <w:proofErr w:type="spellStart"/>
      <w:r w:rsidRPr="00682E92">
        <w:rPr>
          <w:rFonts w:ascii="Arial" w:hAnsi="Arial" w:cs="Arial"/>
          <w:sz w:val="22"/>
          <w:szCs w:val="22"/>
        </w:rPr>
        <w:t>self using</w:t>
      </w:r>
      <w:proofErr w:type="spellEnd"/>
      <w:r w:rsidRPr="00682E92">
        <w:rPr>
          <w:rFonts w:ascii="Arial" w:hAnsi="Arial" w:cs="Arial"/>
          <w:sz w:val="22"/>
          <w:szCs w:val="22"/>
        </w:rPr>
        <w:t xml:space="preserve"> conflict resolution and de-escalation techniques.</w:t>
      </w:r>
    </w:p>
    <w:p w:rsidR="00264AF9" w:rsidRPr="00682E92" w:rsidRDefault="00264AF9" w:rsidP="00264AF9">
      <w:pPr>
        <w:pStyle w:val="Default"/>
        <w:rPr>
          <w:rFonts w:ascii="Arial" w:hAnsi="Arial" w:cs="Arial"/>
          <w:sz w:val="22"/>
          <w:szCs w:val="22"/>
        </w:rPr>
      </w:pPr>
    </w:p>
    <w:p w:rsidR="00264AF9" w:rsidRPr="00682E92" w:rsidRDefault="00264AF9" w:rsidP="00264AF9">
      <w:pPr>
        <w:pStyle w:val="Default"/>
        <w:rPr>
          <w:rFonts w:ascii="Arial" w:hAnsi="Arial" w:cs="Arial"/>
          <w:sz w:val="22"/>
          <w:szCs w:val="22"/>
        </w:rPr>
      </w:pPr>
      <w:r w:rsidRPr="00682E92">
        <w:rPr>
          <w:rFonts w:ascii="Arial" w:hAnsi="Arial" w:cs="Arial"/>
          <w:sz w:val="22"/>
          <w:szCs w:val="22"/>
        </w:rPr>
        <w:t>Maintain confidentiality and privacy as outlined in visitation center policies.</w:t>
      </w:r>
    </w:p>
    <w:p w:rsidR="00264AF9" w:rsidRPr="00682E92" w:rsidRDefault="00264AF9" w:rsidP="00264AF9">
      <w:pPr>
        <w:pStyle w:val="Default"/>
        <w:rPr>
          <w:rFonts w:ascii="Arial" w:hAnsi="Arial" w:cs="Arial"/>
          <w:sz w:val="22"/>
          <w:szCs w:val="22"/>
        </w:rPr>
      </w:pPr>
    </w:p>
    <w:p w:rsidR="00264AF9" w:rsidRPr="00682E92" w:rsidRDefault="00264AF9" w:rsidP="00264AF9">
      <w:pPr>
        <w:pStyle w:val="Default"/>
        <w:rPr>
          <w:rFonts w:ascii="Arial" w:hAnsi="Arial" w:cs="Arial"/>
          <w:sz w:val="22"/>
          <w:szCs w:val="22"/>
        </w:rPr>
      </w:pPr>
      <w:r w:rsidRPr="00682E92">
        <w:rPr>
          <w:rFonts w:ascii="Arial" w:hAnsi="Arial" w:cs="Arial"/>
          <w:sz w:val="22"/>
          <w:szCs w:val="22"/>
        </w:rPr>
        <w:t>Refer clients to community resources as appropriate</w:t>
      </w:r>
    </w:p>
    <w:p w:rsidR="00264AF9" w:rsidRPr="00682E92" w:rsidRDefault="00264AF9" w:rsidP="00264AF9">
      <w:pPr>
        <w:pStyle w:val="Default"/>
        <w:rPr>
          <w:rFonts w:ascii="Arial" w:hAnsi="Arial" w:cs="Arial"/>
          <w:sz w:val="22"/>
          <w:szCs w:val="22"/>
        </w:rPr>
      </w:pPr>
    </w:p>
    <w:p w:rsidR="00264AF9" w:rsidRPr="00682E92" w:rsidRDefault="00264AF9" w:rsidP="00264AF9">
      <w:pPr>
        <w:pStyle w:val="Default"/>
        <w:rPr>
          <w:rFonts w:ascii="Arial" w:hAnsi="Arial" w:cs="Arial"/>
          <w:sz w:val="22"/>
          <w:szCs w:val="22"/>
        </w:rPr>
      </w:pPr>
      <w:r w:rsidRPr="00682E92">
        <w:rPr>
          <w:rFonts w:ascii="Arial" w:hAnsi="Arial" w:cs="Arial"/>
          <w:sz w:val="22"/>
          <w:szCs w:val="22"/>
        </w:rPr>
        <w:t>Conduct client orientations as requested.</w:t>
      </w:r>
    </w:p>
    <w:p w:rsidR="00264AF9" w:rsidRPr="00682E92" w:rsidRDefault="00264AF9" w:rsidP="00264AF9">
      <w:pPr>
        <w:pStyle w:val="Default"/>
        <w:rPr>
          <w:rFonts w:ascii="Arial" w:hAnsi="Arial" w:cs="Arial"/>
          <w:sz w:val="22"/>
          <w:szCs w:val="22"/>
        </w:rPr>
      </w:pPr>
    </w:p>
    <w:p w:rsidR="00264AF9" w:rsidRPr="00682E92" w:rsidRDefault="00264AF9" w:rsidP="00264AF9">
      <w:pPr>
        <w:pStyle w:val="Default"/>
        <w:spacing w:after="24"/>
        <w:rPr>
          <w:rFonts w:ascii="Arial" w:hAnsi="Arial" w:cs="Arial"/>
          <w:sz w:val="22"/>
          <w:szCs w:val="22"/>
        </w:rPr>
      </w:pPr>
      <w:r w:rsidRPr="00682E92">
        <w:rPr>
          <w:rFonts w:ascii="Arial" w:hAnsi="Arial" w:cs="Arial"/>
          <w:sz w:val="22"/>
          <w:szCs w:val="22"/>
        </w:rPr>
        <w:t>Work effectively with clients through the use of interpreters.</w:t>
      </w:r>
    </w:p>
    <w:p w:rsidR="00264AF9" w:rsidRPr="00682E92" w:rsidRDefault="00264AF9" w:rsidP="00264AF9">
      <w:pPr>
        <w:pStyle w:val="Default"/>
        <w:rPr>
          <w:rFonts w:ascii="Arial" w:hAnsi="Arial" w:cs="Arial"/>
          <w:sz w:val="22"/>
          <w:szCs w:val="22"/>
        </w:rPr>
      </w:pPr>
    </w:p>
    <w:p w:rsidR="00264AF9" w:rsidRPr="00682E92" w:rsidRDefault="00264AF9" w:rsidP="00264AF9">
      <w:pPr>
        <w:pStyle w:val="Default"/>
        <w:rPr>
          <w:rFonts w:ascii="Arial" w:hAnsi="Arial" w:cs="Arial"/>
          <w:sz w:val="22"/>
          <w:szCs w:val="22"/>
        </w:rPr>
      </w:pPr>
      <w:r w:rsidRPr="00682E92">
        <w:rPr>
          <w:rFonts w:ascii="Arial" w:hAnsi="Arial" w:cs="Arial"/>
          <w:sz w:val="22"/>
          <w:szCs w:val="22"/>
        </w:rPr>
        <w:t xml:space="preserve">Perform administrative duties related to monitoring of visits such as keeping observation notes as directed, updating client files, completing periodic summary reports, scheduling, etc. </w:t>
      </w:r>
    </w:p>
    <w:p w:rsidR="00264AF9" w:rsidRPr="00682E92" w:rsidRDefault="00264AF9" w:rsidP="00264AF9">
      <w:pPr>
        <w:pStyle w:val="Default"/>
        <w:rPr>
          <w:rFonts w:ascii="Arial" w:hAnsi="Arial" w:cs="Arial"/>
          <w:sz w:val="22"/>
          <w:szCs w:val="22"/>
        </w:rPr>
      </w:pPr>
    </w:p>
    <w:p w:rsidR="00264AF9" w:rsidRPr="00682E92" w:rsidRDefault="00264AF9" w:rsidP="00264AF9">
      <w:pPr>
        <w:rPr>
          <w:rFonts w:ascii="Arial" w:hAnsi="Arial" w:cs="Arial"/>
          <w:sz w:val="22"/>
          <w:szCs w:val="22"/>
        </w:rPr>
      </w:pPr>
      <w:r w:rsidRPr="00682E92">
        <w:rPr>
          <w:rFonts w:ascii="Arial" w:hAnsi="Arial" w:cs="Arial"/>
          <w:sz w:val="22"/>
          <w:szCs w:val="22"/>
        </w:rPr>
        <w:t>Assist and document use of petty cash, gift certificates, bus tokens and monitor documentation of their use.</w:t>
      </w:r>
    </w:p>
    <w:p w:rsidR="00264AF9" w:rsidRPr="00682E92" w:rsidRDefault="00264AF9" w:rsidP="00264AF9">
      <w:pPr>
        <w:pStyle w:val="Default"/>
        <w:rPr>
          <w:rFonts w:ascii="Arial" w:hAnsi="Arial" w:cs="Arial"/>
          <w:sz w:val="22"/>
          <w:szCs w:val="22"/>
        </w:rPr>
      </w:pPr>
    </w:p>
    <w:p w:rsidR="00264AF9" w:rsidRPr="00682E92" w:rsidRDefault="00264AF9" w:rsidP="00264AF9">
      <w:pPr>
        <w:pStyle w:val="Default"/>
        <w:rPr>
          <w:rFonts w:ascii="Arial" w:hAnsi="Arial" w:cs="Arial"/>
          <w:sz w:val="22"/>
          <w:szCs w:val="22"/>
        </w:rPr>
      </w:pPr>
      <w:r w:rsidRPr="00682E92">
        <w:rPr>
          <w:rFonts w:ascii="Arial" w:hAnsi="Arial" w:cs="Arial"/>
          <w:sz w:val="22"/>
          <w:szCs w:val="22"/>
        </w:rPr>
        <w:t>Identify and address ongoing and emerging accessibility issues.</w:t>
      </w:r>
    </w:p>
    <w:p w:rsidR="00264AF9" w:rsidRPr="00682E92" w:rsidRDefault="00264AF9" w:rsidP="00264AF9">
      <w:pPr>
        <w:pStyle w:val="Default"/>
        <w:rPr>
          <w:rFonts w:ascii="Arial" w:hAnsi="Arial" w:cs="Arial"/>
          <w:sz w:val="22"/>
          <w:szCs w:val="22"/>
        </w:rPr>
      </w:pPr>
    </w:p>
    <w:p w:rsidR="00264AF9" w:rsidRPr="00682E92" w:rsidRDefault="00264AF9" w:rsidP="00264AF9">
      <w:pPr>
        <w:pStyle w:val="Default"/>
        <w:spacing w:after="24"/>
        <w:rPr>
          <w:rFonts w:ascii="Arial" w:hAnsi="Arial" w:cs="Arial"/>
          <w:sz w:val="22"/>
          <w:szCs w:val="22"/>
        </w:rPr>
      </w:pPr>
      <w:r w:rsidRPr="00682E92">
        <w:rPr>
          <w:rFonts w:ascii="Arial" w:hAnsi="Arial" w:cs="Arial"/>
          <w:sz w:val="22"/>
          <w:szCs w:val="22"/>
        </w:rPr>
        <w:t xml:space="preserve">Think critically and recommend program changes as necessary to achieve desired outcomes. </w:t>
      </w:r>
    </w:p>
    <w:p w:rsidR="00264AF9" w:rsidRPr="00682E92" w:rsidRDefault="00264AF9" w:rsidP="00264AF9">
      <w:pPr>
        <w:pStyle w:val="Default"/>
        <w:spacing w:after="24"/>
        <w:rPr>
          <w:rFonts w:ascii="Arial" w:hAnsi="Arial" w:cs="Arial"/>
          <w:sz w:val="22"/>
          <w:szCs w:val="22"/>
        </w:rPr>
      </w:pPr>
    </w:p>
    <w:p w:rsidR="00264AF9" w:rsidRPr="00682E92" w:rsidRDefault="00264AF9" w:rsidP="00264AF9">
      <w:pPr>
        <w:pStyle w:val="Default"/>
        <w:rPr>
          <w:rFonts w:ascii="Arial" w:hAnsi="Arial" w:cs="Arial"/>
          <w:sz w:val="22"/>
          <w:szCs w:val="22"/>
        </w:rPr>
      </w:pPr>
      <w:r w:rsidRPr="00682E92">
        <w:rPr>
          <w:rFonts w:ascii="Arial" w:hAnsi="Arial" w:cs="Arial"/>
          <w:sz w:val="22"/>
          <w:szCs w:val="22"/>
        </w:rPr>
        <w:t>Regularly attend staff trainings and meetings.</w:t>
      </w:r>
      <w:r>
        <w:rPr>
          <w:rFonts w:ascii="Arial" w:hAnsi="Arial" w:cs="Arial"/>
          <w:sz w:val="22"/>
          <w:szCs w:val="22"/>
        </w:rPr>
        <w:t xml:space="preserve"> </w:t>
      </w:r>
    </w:p>
    <w:p w:rsidR="00264AF9" w:rsidRPr="00682E92" w:rsidRDefault="00264AF9" w:rsidP="00264AF9">
      <w:pPr>
        <w:pStyle w:val="Default"/>
        <w:rPr>
          <w:rFonts w:ascii="Arial" w:hAnsi="Arial" w:cs="Arial"/>
          <w:sz w:val="22"/>
          <w:szCs w:val="22"/>
        </w:rPr>
      </w:pPr>
    </w:p>
    <w:p w:rsidR="00264AF9" w:rsidRPr="00682E92" w:rsidRDefault="00264AF9" w:rsidP="00264AF9">
      <w:pPr>
        <w:rPr>
          <w:rFonts w:ascii="Arial" w:hAnsi="Arial" w:cs="Arial"/>
          <w:sz w:val="22"/>
          <w:szCs w:val="22"/>
        </w:rPr>
      </w:pPr>
      <w:r w:rsidRPr="00682E92">
        <w:rPr>
          <w:rFonts w:ascii="Arial" w:hAnsi="Arial" w:cs="Arial"/>
          <w:sz w:val="22"/>
          <w:szCs w:val="22"/>
        </w:rPr>
        <w:t>Work as a team player in the organization.</w:t>
      </w:r>
    </w:p>
    <w:p w:rsidR="00264AF9" w:rsidRPr="00682E92" w:rsidRDefault="00264AF9" w:rsidP="00264AF9">
      <w:pPr>
        <w:rPr>
          <w:rFonts w:ascii="Arial" w:hAnsi="Arial" w:cs="Arial"/>
          <w:sz w:val="22"/>
          <w:szCs w:val="22"/>
        </w:rPr>
      </w:pPr>
    </w:p>
    <w:p w:rsidR="00264AF9" w:rsidRPr="00682E92" w:rsidRDefault="00264AF9" w:rsidP="00264AF9">
      <w:pPr>
        <w:rPr>
          <w:rFonts w:ascii="Arial" w:hAnsi="Arial" w:cs="Arial"/>
          <w:sz w:val="22"/>
          <w:szCs w:val="22"/>
        </w:rPr>
      </w:pPr>
      <w:r w:rsidRPr="00682E92">
        <w:rPr>
          <w:rFonts w:ascii="Arial" w:hAnsi="Arial" w:cs="Arial"/>
          <w:sz w:val="22"/>
          <w:szCs w:val="22"/>
        </w:rPr>
        <w:t>Perform all other duties as assigned.</w:t>
      </w:r>
    </w:p>
    <w:p w:rsidR="00264AF9" w:rsidRPr="00682E92" w:rsidRDefault="00264AF9" w:rsidP="00264AF9">
      <w:pPr>
        <w:rPr>
          <w:rFonts w:ascii="Arial" w:hAnsi="Arial" w:cs="Arial"/>
          <w:b/>
          <w:sz w:val="22"/>
          <w:szCs w:val="22"/>
        </w:rPr>
      </w:pPr>
    </w:p>
    <w:p w:rsidR="00264AF9" w:rsidRPr="00682E92" w:rsidRDefault="00264AF9" w:rsidP="00264AF9">
      <w:pPr>
        <w:rPr>
          <w:rFonts w:ascii="Arial" w:hAnsi="Arial" w:cs="Arial"/>
          <w:sz w:val="22"/>
          <w:szCs w:val="22"/>
        </w:rPr>
      </w:pPr>
      <w:r w:rsidRPr="00682E92">
        <w:rPr>
          <w:rFonts w:ascii="Arial" w:hAnsi="Arial" w:cs="Arial"/>
          <w:b/>
          <w:sz w:val="22"/>
          <w:szCs w:val="22"/>
        </w:rPr>
        <w:lastRenderedPageBreak/>
        <w:t>QUALIFICATIONS:</w:t>
      </w:r>
    </w:p>
    <w:p w:rsidR="00264AF9" w:rsidRPr="00682E92" w:rsidRDefault="00264AF9" w:rsidP="00264AF9">
      <w:pPr>
        <w:rPr>
          <w:rFonts w:ascii="Arial" w:hAnsi="Arial" w:cs="Arial"/>
          <w:sz w:val="22"/>
          <w:szCs w:val="22"/>
        </w:rPr>
      </w:pPr>
    </w:p>
    <w:p w:rsidR="00264AF9" w:rsidRPr="00682E92" w:rsidRDefault="00264AF9" w:rsidP="00264AF9">
      <w:pPr>
        <w:rPr>
          <w:rFonts w:ascii="Arial" w:hAnsi="Arial" w:cs="Arial"/>
          <w:sz w:val="22"/>
          <w:szCs w:val="22"/>
        </w:rPr>
      </w:pPr>
      <w:r w:rsidRPr="00682E92">
        <w:rPr>
          <w:rFonts w:ascii="Arial" w:hAnsi="Arial" w:cs="Arial"/>
          <w:sz w:val="22"/>
          <w:szCs w:val="22"/>
        </w:rPr>
        <w:t>Master</w:t>
      </w:r>
      <w:r w:rsidR="00F23248">
        <w:rPr>
          <w:rFonts w:ascii="Arial" w:hAnsi="Arial" w:cs="Arial"/>
          <w:sz w:val="22"/>
          <w:szCs w:val="22"/>
        </w:rPr>
        <w:t>’</w:t>
      </w:r>
      <w:r w:rsidRPr="00682E92">
        <w:rPr>
          <w:rFonts w:ascii="Arial" w:hAnsi="Arial" w:cs="Arial"/>
          <w:sz w:val="22"/>
          <w:szCs w:val="22"/>
        </w:rPr>
        <w:t>s degree in Social Work, Psychology or closely related field preferred.  Bachelor</w:t>
      </w:r>
      <w:r w:rsidR="00F23248">
        <w:rPr>
          <w:rFonts w:ascii="Arial" w:hAnsi="Arial" w:cs="Arial"/>
          <w:sz w:val="22"/>
          <w:szCs w:val="22"/>
        </w:rPr>
        <w:t>’</w:t>
      </w:r>
      <w:bookmarkStart w:id="0" w:name="_GoBack"/>
      <w:bookmarkEnd w:id="0"/>
      <w:r w:rsidRPr="00682E92">
        <w:rPr>
          <w:rFonts w:ascii="Arial" w:hAnsi="Arial" w:cs="Arial"/>
          <w:sz w:val="22"/>
          <w:szCs w:val="22"/>
        </w:rPr>
        <w:t xml:space="preserve">s degree and </w:t>
      </w:r>
      <w:r>
        <w:rPr>
          <w:rFonts w:ascii="Arial" w:hAnsi="Arial" w:cs="Arial"/>
          <w:sz w:val="22"/>
          <w:szCs w:val="22"/>
        </w:rPr>
        <w:t xml:space="preserve">relevant </w:t>
      </w:r>
      <w:r w:rsidRPr="00682E92">
        <w:rPr>
          <w:rFonts w:ascii="Arial" w:hAnsi="Arial" w:cs="Arial"/>
          <w:sz w:val="22"/>
          <w:szCs w:val="22"/>
        </w:rPr>
        <w:t xml:space="preserve">experience </w:t>
      </w:r>
      <w:r>
        <w:rPr>
          <w:rFonts w:ascii="Arial" w:hAnsi="Arial" w:cs="Arial"/>
          <w:sz w:val="22"/>
          <w:szCs w:val="22"/>
        </w:rPr>
        <w:t xml:space="preserve">will </w:t>
      </w:r>
      <w:r w:rsidRPr="00682E92">
        <w:rPr>
          <w:rFonts w:ascii="Arial" w:hAnsi="Arial" w:cs="Arial"/>
          <w:sz w:val="22"/>
          <w:szCs w:val="22"/>
        </w:rPr>
        <w:t xml:space="preserve">be considered.  </w:t>
      </w:r>
    </w:p>
    <w:p w:rsidR="00264AF9" w:rsidRDefault="00264AF9" w:rsidP="00264AF9">
      <w:pPr>
        <w:rPr>
          <w:rFonts w:ascii="Arial" w:hAnsi="Arial" w:cs="Arial"/>
          <w:sz w:val="22"/>
          <w:szCs w:val="22"/>
        </w:rPr>
      </w:pPr>
    </w:p>
    <w:p w:rsidR="00F23248" w:rsidRDefault="00F23248" w:rsidP="00264AF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Bilingual (Spanish) Required</w:t>
      </w:r>
    </w:p>
    <w:p w:rsidR="00F23248" w:rsidRPr="00682E92" w:rsidRDefault="00F23248" w:rsidP="00264AF9">
      <w:pPr>
        <w:rPr>
          <w:rFonts w:ascii="Arial" w:hAnsi="Arial" w:cs="Arial"/>
          <w:sz w:val="22"/>
          <w:szCs w:val="22"/>
        </w:rPr>
      </w:pPr>
    </w:p>
    <w:p w:rsidR="00264AF9" w:rsidRDefault="00264AF9" w:rsidP="00264AF9">
      <w:pPr>
        <w:rPr>
          <w:rFonts w:ascii="Arial" w:hAnsi="Arial" w:cs="Arial"/>
          <w:sz w:val="22"/>
          <w:szCs w:val="22"/>
        </w:rPr>
      </w:pPr>
      <w:r w:rsidRPr="00682E92">
        <w:rPr>
          <w:rFonts w:ascii="Arial" w:hAnsi="Arial" w:cs="Arial"/>
          <w:sz w:val="22"/>
          <w:szCs w:val="22"/>
        </w:rPr>
        <w:t xml:space="preserve">Knowledge of supervision and counseling theories/modalities and a commitment to client empowerment and self-determination. </w:t>
      </w:r>
    </w:p>
    <w:p w:rsidR="00264AF9" w:rsidRDefault="00264AF9" w:rsidP="00264AF9">
      <w:pPr>
        <w:rPr>
          <w:rFonts w:ascii="Arial" w:hAnsi="Arial" w:cs="Arial"/>
          <w:sz w:val="22"/>
          <w:szCs w:val="22"/>
        </w:rPr>
      </w:pPr>
    </w:p>
    <w:p w:rsidR="00264AF9" w:rsidRPr="00682E92" w:rsidRDefault="00264AF9" w:rsidP="00264AF9">
      <w:pPr>
        <w:pStyle w:val="Default"/>
        <w:spacing w:after="21"/>
        <w:rPr>
          <w:rFonts w:ascii="Arial" w:hAnsi="Arial" w:cs="Arial"/>
          <w:sz w:val="22"/>
          <w:szCs w:val="22"/>
        </w:rPr>
      </w:pPr>
      <w:r w:rsidRPr="00682E92">
        <w:rPr>
          <w:rFonts w:ascii="Arial" w:hAnsi="Arial" w:cs="Arial"/>
          <w:sz w:val="22"/>
          <w:szCs w:val="22"/>
        </w:rPr>
        <w:t>Excellent written and oral communication skills.</w:t>
      </w:r>
    </w:p>
    <w:p w:rsidR="00264AF9" w:rsidRPr="00682E92" w:rsidRDefault="00264AF9" w:rsidP="00264AF9">
      <w:pPr>
        <w:rPr>
          <w:rFonts w:ascii="Arial" w:hAnsi="Arial" w:cs="Arial"/>
          <w:sz w:val="22"/>
          <w:szCs w:val="22"/>
        </w:rPr>
      </w:pPr>
    </w:p>
    <w:p w:rsidR="00264AF9" w:rsidRPr="00682E92" w:rsidRDefault="00264AF9" w:rsidP="00264AF9">
      <w:pPr>
        <w:rPr>
          <w:rFonts w:ascii="Arial" w:hAnsi="Arial" w:cs="Arial"/>
          <w:sz w:val="22"/>
          <w:szCs w:val="22"/>
        </w:rPr>
      </w:pPr>
      <w:r w:rsidRPr="00682E92">
        <w:rPr>
          <w:rFonts w:ascii="Arial" w:hAnsi="Arial" w:cs="Arial"/>
          <w:sz w:val="22"/>
          <w:szCs w:val="22"/>
        </w:rPr>
        <w:t>Proficient in a Windows PC environment including MS Word, PowerPoint, Excel, Access and Outlook.</w:t>
      </w:r>
    </w:p>
    <w:p w:rsidR="00264AF9" w:rsidRPr="00682E92" w:rsidRDefault="00264AF9" w:rsidP="00264AF9">
      <w:pPr>
        <w:rPr>
          <w:rFonts w:ascii="Arial" w:hAnsi="Arial" w:cs="Arial"/>
          <w:sz w:val="22"/>
          <w:szCs w:val="22"/>
        </w:rPr>
      </w:pPr>
    </w:p>
    <w:p w:rsidR="00264AF9" w:rsidRPr="00682E92" w:rsidRDefault="00264AF9" w:rsidP="00264AF9">
      <w:pPr>
        <w:rPr>
          <w:rFonts w:ascii="Arial" w:hAnsi="Arial" w:cs="Arial"/>
          <w:sz w:val="22"/>
          <w:szCs w:val="22"/>
        </w:rPr>
      </w:pPr>
      <w:r w:rsidRPr="00682E92">
        <w:rPr>
          <w:rFonts w:ascii="Arial" w:hAnsi="Arial" w:cs="Arial"/>
          <w:sz w:val="22"/>
          <w:szCs w:val="22"/>
        </w:rPr>
        <w:t>Ability to accept, to understand, and to relate sensitively to people of varied socio-economic, racial, cultural, and experiential backgrounds.</w:t>
      </w:r>
    </w:p>
    <w:p w:rsidR="00264AF9" w:rsidRPr="00682E92" w:rsidRDefault="00264AF9" w:rsidP="00264AF9">
      <w:pPr>
        <w:rPr>
          <w:rFonts w:ascii="Arial" w:hAnsi="Arial" w:cs="Arial"/>
          <w:sz w:val="22"/>
          <w:szCs w:val="22"/>
        </w:rPr>
      </w:pPr>
    </w:p>
    <w:p w:rsidR="00264AF9" w:rsidRPr="00682E92" w:rsidRDefault="00264AF9" w:rsidP="00264AF9">
      <w:pPr>
        <w:rPr>
          <w:rFonts w:ascii="Arial" w:hAnsi="Arial" w:cs="Arial"/>
          <w:sz w:val="22"/>
          <w:szCs w:val="22"/>
        </w:rPr>
      </w:pPr>
      <w:r w:rsidRPr="00682E92">
        <w:rPr>
          <w:rFonts w:ascii="Arial" w:hAnsi="Arial" w:cs="Arial"/>
          <w:sz w:val="22"/>
          <w:szCs w:val="22"/>
        </w:rPr>
        <w:t>A commitment to the philosophy and programs of A Safe Place, whi</w:t>
      </w:r>
      <w:r w:rsidR="00843D00">
        <w:rPr>
          <w:rFonts w:ascii="Arial" w:hAnsi="Arial" w:cs="Arial"/>
          <w:sz w:val="22"/>
          <w:szCs w:val="22"/>
        </w:rPr>
        <w:t>ch include a commitment to survivor’s and children</w:t>
      </w:r>
      <w:r w:rsidRPr="00682E92">
        <w:rPr>
          <w:rFonts w:ascii="Arial" w:hAnsi="Arial" w:cs="Arial"/>
          <w:sz w:val="22"/>
          <w:szCs w:val="22"/>
        </w:rPr>
        <w:t>’s issues, sharing a belief in helping to create a society free from violence, and in working in a cooperative environment.</w:t>
      </w:r>
    </w:p>
    <w:p w:rsidR="00264AF9" w:rsidRDefault="00264AF9" w:rsidP="00264AF9">
      <w:pPr>
        <w:rPr>
          <w:rFonts w:ascii="Arial" w:hAnsi="Arial" w:cs="Arial"/>
          <w:sz w:val="22"/>
          <w:szCs w:val="22"/>
        </w:rPr>
      </w:pPr>
    </w:p>
    <w:p w:rsidR="00264AF9" w:rsidRDefault="00264AF9" w:rsidP="00264AF9">
      <w:pPr>
        <w:rPr>
          <w:rFonts w:ascii="Arial" w:hAnsi="Arial" w:cs="Arial"/>
          <w:sz w:val="22"/>
          <w:szCs w:val="22"/>
        </w:rPr>
      </w:pPr>
    </w:p>
    <w:p w:rsidR="00264AF9" w:rsidRPr="00682E92" w:rsidRDefault="00264AF9" w:rsidP="00264AF9">
      <w:pPr>
        <w:rPr>
          <w:rFonts w:ascii="Arial" w:hAnsi="Arial" w:cs="Arial"/>
          <w:sz w:val="22"/>
          <w:szCs w:val="22"/>
        </w:rPr>
      </w:pPr>
    </w:p>
    <w:p w:rsidR="00B078E8" w:rsidRDefault="00B078E8"/>
    <w:sectPr w:rsidR="00B078E8" w:rsidSect="00BE3282">
      <w:footerReference w:type="default" r:id="rId6"/>
      <w:pgSz w:w="12240" w:h="15840"/>
      <w:pgMar w:top="1440" w:right="1354" w:bottom="1080" w:left="2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14B9" w:rsidRDefault="00AF35E4">
      <w:r>
        <w:separator/>
      </w:r>
    </w:p>
  </w:endnote>
  <w:endnote w:type="continuationSeparator" w:id="0">
    <w:p w:rsidR="00EC14B9" w:rsidRDefault="00AF3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739" w:rsidRPr="00F44E08" w:rsidRDefault="00264AF9" w:rsidP="00BE3282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43D00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14B9" w:rsidRDefault="00AF35E4">
      <w:r>
        <w:separator/>
      </w:r>
    </w:p>
  </w:footnote>
  <w:footnote w:type="continuationSeparator" w:id="0">
    <w:p w:rsidR="00EC14B9" w:rsidRDefault="00AF35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AF9"/>
    <w:rsid w:val="00264AF9"/>
    <w:rsid w:val="00415C50"/>
    <w:rsid w:val="00843D00"/>
    <w:rsid w:val="00AF35E4"/>
    <w:rsid w:val="00B078E8"/>
    <w:rsid w:val="00EC14B9"/>
    <w:rsid w:val="00F2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51DFD"/>
  <w15:docId w15:val="{2C3ED14B-E242-4277-AF08-B20FBDA54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4A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264AF9"/>
    <w:pPr>
      <w:jc w:val="center"/>
    </w:pPr>
    <w:rPr>
      <w:rFonts w:ascii="Arial" w:hAnsi="Arial"/>
      <w:b/>
      <w:sz w:val="22"/>
    </w:rPr>
  </w:style>
  <w:style w:type="character" w:customStyle="1" w:styleId="SubtitleChar">
    <w:name w:val="Subtitle Char"/>
    <w:basedOn w:val="DefaultParagraphFont"/>
    <w:link w:val="Subtitle"/>
    <w:rsid w:val="00264AF9"/>
    <w:rPr>
      <w:rFonts w:ascii="Arial" w:eastAsia="Times New Roman" w:hAnsi="Arial" w:cs="Times New Roman"/>
      <w:b/>
      <w:szCs w:val="20"/>
    </w:rPr>
  </w:style>
  <w:style w:type="paragraph" w:styleId="Footer">
    <w:name w:val="footer"/>
    <w:basedOn w:val="Normal"/>
    <w:link w:val="FooterChar"/>
    <w:rsid w:val="00264A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64AF9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264AF9"/>
  </w:style>
  <w:style w:type="paragraph" w:customStyle="1" w:styleId="Default">
    <w:name w:val="Default"/>
    <w:rsid w:val="00264AF9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ccramlet</dc:creator>
  <cp:lastModifiedBy>Colleen Cramlet</cp:lastModifiedBy>
  <cp:revision>2</cp:revision>
  <dcterms:created xsi:type="dcterms:W3CDTF">2019-11-20T17:31:00Z</dcterms:created>
  <dcterms:modified xsi:type="dcterms:W3CDTF">2019-11-20T17:31:00Z</dcterms:modified>
</cp:coreProperties>
</file>